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D3BA"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Headteacher</w:t>
      </w:r>
    </w:p>
    <w:p w14:paraId="02E9849B"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L8 (£59,167) to L12(£65,286)</w:t>
      </w:r>
    </w:p>
    <w:p w14:paraId="5390CF5A"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b/>
          <w:bCs/>
          <w:i/>
          <w:iCs/>
          <w:color w:val="000000"/>
          <w:kern w:val="0"/>
          <w:sz w:val="27"/>
          <w:szCs w:val="27"/>
          <w:lang w:eastAsia="en-GB"/>
          <w14:ligatures w14:val="none"/>
        </w:rPr>
        <w:t>To be the best you can be</w:t>
      </w:r>
    </w:p>
    <w:p w14:paraId="756F8D81" w14:textId="329C7F66"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Pr>
          <w:rFonts w:ascii="Nunito Sans" w:eastAsia="Times New Roman" w:hAnsi="Nunito Sans" w:cs="Times New Roman"/>
          <w:color w:val="000000"/>
          <w:kern w:val="0"/>
          <w:sz w:val="27"/>
          <w:szCs w:val="27"/>
          <w:lang w:eastAsia="en-GB"/>
          <w14:ligatures w14:val="none"/>
        </w:rPr>
        <w:t xml:space="preserve">Our Lady Catholic Primary School is </w:t>
      </w:r>
      <w:r w:rsidRPr="00212269">
        <w:rPr>
          <w:rFonts w:ascii="Nunito Sans" w:eastAsia="Times New Roman" w:hAnsi="Nunito Sans" w:cs="Times New Roman"/>
          <w:color w:val="000000"/>
          <w:kern w:val="0"/>
          <w:sz w:val="27"/>
          <w:szCs w:val="27"/>
          <w:lang w:eastAsia="en-GB"/>
          <w14:ligatures w14:val="none"/>
        </w:rPr>
        <w:t xml:space="preserve">a Catholic primary school within </w:t>
      </w:r>
      <w:r>
        <w:rPr>
          <w:rFonts w:ascii="Nunito Sans" w:eastAsia="Times New Roman" w:hAnsi="Nunito Sans" w:cs="Times New Roman"/>
          <w:color w:val="000000"/>
          <w:kern w:val="0"/>
          <w:sz w:val="27"/>
          <w:szCs w:val="27"/>
          <w:lang w:eastAsia="en-GB"/>
          <w14:ligatures w14:val="none"/>
        </w:rPr>
        <w:t xml:space="preserve">a </w:t>
      </w:r>
      <w:r w:rsidRPr="00212269">
        <w:rPr>
          <w:rFonts w:ascii="Nunito Sans" w:eastAsia="Times New Roman" w:hAnsi="Nunito Sans" w:cs="Times New Roman"/>
          <w:color w:val="000000"/>
          <w:kern w:val="0"/>
          <w:sz w:val="27"/>
          <w:szCs w:val="27"/>
          <w:lang w:eastAsia="en-GB"/>
          <w14:ligatures w14:val="none"/>
        </w:rPr>
        <w:t>Multi Academy Trust.</w:t>
      </w:r>
    </w:p>
    <w:p w14:paraId="53948E97" w14:textId="29806B43"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Pr>
          <w:rFonts w:ascii="Nunito Sans" w:eastAsia="Times New Roman" w:hAnsi="Nunito Sans" w:cs="Times New Roman"/>
          <w:color w:val="000000"/>
          <w:kern w:val="0"/>
          <w:sz w:val="27"/>
          <w:szCs w:val="27"/>
          <w:lang w:eastAsia="en-GB"/>
          <w14:ligatures w14:val="none"/>
        </w:rPr>
        <w:t xml:space="preserve">We are </w:t>
      </w:r>
      <w:r w:rsidRPr="00212269">
        <w:rPr>
          <w:rFonts w:ascii="Nunito Sans" w:eastAsia="Times New Roman" w:hAnsi="Nunito Sans" w:cs="Times New Roman"/>
          <w:color w:val="000000"/>
          <w:kern w:val="0"/>
          <w:sz w:val="27"/>
          <w:szCs w:val="27"/>
          <w:lang w:eastAsia="en-GB"/>
          <w14:ligatures w14:val="none"/>
        </w:rPr>
        <w:t xml:space="preserve">a multi academy trust of </w:t>
      </w:r>
      <w:proofErr w:type="gramStart"/>
      <w:r w:rsidRPr="00212269">
        <w:rPr>
          <w:rFonts w:ascii="Nunito Sans" w:eastAsia="Times New Roman" w:hAnsi="Nunito Sans" w:cs="Times New Roman"/>
          <w:color w:val="000000"/>
          <w:kern w:val="0"/>
          <w:sz w:val="27"/>
          <w:szCs w:val="27"/>
          <w:lang w:eastAsia="en-GB"/>
          <w14:ligatures w14:val="none"/>
        </w:rPr>
        <w:t>thirty four</w:t>
      </w:r>
      <w:proofErr w:type="gramEnd"/>
      <w:r w:rsidRPr="00212269">
        <w:rPr>
          <w:rFonts w:ascii="Nunito Sans" w:eastAsia="Times New Roman" w:hAnsi="Nunito Sans" w:cs="Times New Roman"/>
          <w:color w:val="000000"/>
          <w:kern w:val="0"/>
          <w:sz w:val="27"/>
          <w:szCs w:val="27"/>
          <w:lang w:eastAsia="en-GB"/>
          <w14:ligatures w14:val="none"/>
        </w:rPr>
        <w:t xml:space="preserve"> Catholic schools and one nursery, formed in 2014, which includes all of the Catholic schools in the Diocese, except the two joint faith schools. We have 1,500 staff and educate 7,300 children and young people in our care.</w:t>
      </w:r>
    </w:p>
    <w:p w14:paraId="052F1319"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Through our school Mission Statement,” Lead us Lord, to act justly, to love tenderly and to walk humbly”, and our school motto, “Be the best you can be” we encourage all our children to develop their talents and skills to become confident life-long learners and good citizens.</w:t>
      </w:r>
    </w:p>
    <w:p w14:paraId="79FC4A32"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We are proud of our school and recognise that there are always opportunities to develop and improve further. We are looking for a candidate who can build on our strong foundations and make changes where needed. As a confident, innovative and inspirational leader, the successful applicant will show that they are able to maintain good relationships throughout the school community and participate fully in the life of the school.</w:t>
      </w:r>
    </w:p>
    <w:p w14:paraId="5EB74F22"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b/>
          <w:bCs/>
          <w:color w:val="000000"/>
          <w:kern w:val="0"/>
          <w:sz w:val="27"/>
          <w:szCs w:val="27"/>
          <w:lang w:eastAsia="en-GB"/>
          <w14:ligatures w14:val="none"/>
        </w:rPr>
        <w:t> </w:t>
      </w:r>
    </w:p>
    <w:p w14:paraId="3963A5A4"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b/>
          <w:bCs/>
          <w:color w:val="000000"/>
          <w:kern w:val="0"/>
          <w:sz w:val="27"/>
          <w:szCs w:val="27"/>
          <w:lang w:eastAsia="en-GB"/>
          <w14:ligatures w14:val="none"/>
        </w:rPr>
        <w:t>We can offer you a school, which has:</w:t>
      </w:r>
    </w:p>
    <w:p w14:paraId="3ED659B2" w14:textId="77777777" w:rsidR="00212269" w:rsidRPr="00212269" w:rsidRDefault="00212269" w:rsidP="00212269">
      <w:pPr>
        <w:numPr>
          <w:ilvl w:val="0"/>
          <w:numId w:val="1"/>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Children who are happy, enthusiastic and eager to learn</w:t>
      </w:r>
    </w:p>
    <w:p w14:paraId="403BE8B1" w14:textId="77777777" w:rsidR="00212269" w:rsidRPr="00212269" w:rsidRDefault="00212269" w:rsidP="00212269">
      <w:pPr>
        <w:numPr>
          <w:ilvl w:val="0"/>
          <w:numId w:val="1"/>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An experienced and dedicated team who demonstrate a passion for learning and work hard to achieve the best outcomes for our children</w:t>
      </w:r>
    </w:p>
    <w:p w14:paraId="555A9EC6" w14:textId="77777777" w:rsidR="00212269" w:rsidRPr="00212269" w:rsidRDefault="00212269" w:rsidP="00212269">
      <w:pPr>
        <w:numPr>
          <w:ilvl w:val="0"/>
          <w:numId w:val="1"/>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A caring and supportive learning community, with strong links with parents, the parishes it serves and the local community</w:t>
      </w:r>
    </w:p>
    <w:p w14:paraId="1089EEEB" w14:textId="3E9FA80E" w:rsidR="00212269" w:rsidRPr="00212269" w:rsidRDefault="00212269" w:rsidP="00212269">
      <w:pPr>
        <w:numPr>
          <w:ilvl w:val="0"/>
          <w:numId w:val="1"/>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lastRenderedPageBreak/>
        <w:t>A supportive Local Board and an empowering and nurturing central trust team</w:t>
      </w:r>
    </w:p>
    <w:p w14:paraId="169F70CF"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 </w:t>
      </w:r>
    </w:p>
    <w:p w14:paraId="7DB77AF4"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The new Head Teacher has a fantastic opportunity to make a genuine impact. We would welcome applications from experienced Catholic leaders and would support and develop them as they grow into the role.</w:t>
      </w:r>
    </w:p>
    <w:p w14:paraId="02F4E6F8"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b/>
          <w:bCs/>
          <w:color w:val="000000"/>
          <w:kern w:val="0"/>
          <w:sz w:val="27"/>
          <w:szCs w:val="27"/>
          <w:lang w:eastAsia="en-GB"/>
          <w14:ligatures w14:val="none"/>
        </w:rPr>
        <w:t> </w:t>
      </w:r>
    </w:p>
    <w:p w14:paraId="084D632E"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b/>
          <w:bCs/>
          <w:color w:val="000000"/>
          <w:kern w:val="0"/>
          <w:sz w:val="27"/>
          <w:szCs w:val="27"/>
          <w:lang w:eastAsia="en-GB"/>
          <w14:ligatures w14:val="none"/>
        </w:rPr>
        <w:t>You will be:</w:t>
      </w:r>
    </w:p>
    <w:p w14:paraId="1BE2A033" w14:textId="77777777" w:rsidR="00212269" w:rsidRPr="00212269" w:rsidRDefault="00212269" w:rsidP="00212269">
      <w:pPr>
        <w:numPr>
          <w:ilvl w:val="0"/>
          <w:numId w:val="2"/>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A practising Catholic</w:t>
      </w:r>
    </w:p>
    <w:p w14:paraId="60288FBF" w14:textId="77777777" w:rsidR="00212269" w:rsidRPr="00212269" w:rsidRDefault="00212269" w:rsidP="00212269">
      <w:pPr>
        <w:numPr>
          <w:ilvl w:val="0"/>
          <w:numId w:val="2"/>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Someone with passion and enthusiasm for each individual child’s learning and determination to see that each child maximises their full potential</w:t>
      </w:r>
    </w:p>
    <w:p w14:paraId="0F1F6B11" w14:textId="77777777" w:rsidR="00212269" w:rsidRPr="00212269" w:rsidRDefault="00212269" w:rsidP="00212269">
      <w:pPr>
        <w:numPr>
          <w:ilvl w:val="0"/>
          <w:numId w:val="2"/>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Able to demonstrate a clear, consistent focus on teaching and learning and be committed to supporting and developing outstanding teaching</w:t>
      </w:r>
    </w:p>
    <w:p w14:paraId="435B30B6" w14:textId="77777777" w:rsidR="00212269" w:rsidRPr="00212269" w:rsidRDefault="00212269" w:rsidP="00212269">
      <w:pPr>
        <w:numPr>
          <w:ilvl w:val="0"/>
          <w:numId w:val="2"/>
        </w:numPr>
        <w:shd w:val="clear" w:color="auto" w:fill="FFFFFF"/>
        <w:spacing w:before="100" w:beforeAutospacing="1" w:after="37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Consistent in your drive to raise standards</w:t>
      </w:r>
    </w:p>
    <w:p w14:paraId="0963CDBB" w14:textId="3CC89219"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 If you have the vision, drive and determination to lead our school and are excited about the rewarding challenge of harnessing its potential, then we would be delighted to hear from you. We welcome all applications while recognising that this is an ideal opportunity for a skilled and experienced Catholic leader to lead their first school.</w:t>
      </w:r>
    </w:p>
    <w:p w14:paraId="54D8460A"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 </w:t>
      </w:r>
    </w:p>
    <w:p w14:paraId="0803D5F0"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School visits: welcomed by arrangement</w:t>
      </w:r>
    </w:p>
    <w:p w14:paraId="163305AC" w14:textId="2488163A"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 xml:space="preserve">Closing date for applications: 9am Monday </w:t>
      </w:r>
      <w:r>
        <w:rPr>
          <w:rFonts w:ascii="Nunito Sans" w:eastAsia="Times New Roman" w:hAnsi="Nunito Sans" w:cs="Times New Roman"/>
          <w:color w:val="000000"/>
          <w:kern w:val="0"/>
          <w:sz w:val="27"/>
          <w:szCs w:val="27"/>
          <w:lang w:eastAsia="en-GB"/>
          <w14:ligatures w14:val="none"/>
        </w:rPr>
        <w:t>30th</w:t>
      </w:r>
      <w:r w:rsidRPr="00212269">
        <w:rPr>
          <w:rFonts w:ascii="Nunito Sans" w:eastAsia="Times New Roman" w:hAnsi="Nunito Sans" w:cs="Times New Roman"/>
          <w:color w:val="000000"/>
          <w:kern w:val="0"/>
          <w:sz w:val="27"/>
          <w:szCs w:val="27"/>
          <w:lang w:eastAsia="en-GB"/>
          <w14:ligatures w14:val="none"/>
        </w:rPr>
        <w:t> November</w:t>
      </w:r>
    </w:p>
    <w:p w14:paraId="3E6D54C7"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Interviews: TBC</w:t>
      </w:r>
    </w:p>
    <w:p w14:paraId="035A201A" w14:textId="77777777"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t> </w:t>
      </w:r>
    </w:p>
    <w:p w14:paraId="338E35B3" w14:textId="21DC39AD"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sidRPr="00212269">
        <w:rPr>
          <w:rFonts w:ascii="Nunito Sans" w:eastAsia="Times New Roman" w:hAnsi="Nunito Sans" w:cs="Times New Roman"/>
          <w:color w:val="000000"/>
          <w:kern w:val="0"/>
          <w:sz w:val="27"/>
          <w:szCs w:val="27"/>
          <w:lang w:eastAsia="en-GB"/>
          <w14:ligatures w14:val="none"/>
        </w:rPr>
        <w:lastRenderedPageBreak/>
        <w:t xml:space="preserve">To discuss the role in more detail, request an application pack and arrange a visit, please </w:t>
      </w:r>
      <w:r>
        <w:rPr>
          <w:rFonts w:ascii="Nunito Sans" w:eastAsia="Times New Roman" w:hAnsi="Nunito Sans" w:cs="Times New Roman"/>
          <w:color w:val="000000"/>
          <w:kern w:val="0"/>
          <w:sz w:val="27"/>
          <w:szCs w:val="27"/>
          <w:lang w:eastAsia="en-GB"/>
          <w14:ligatures w14:val="none"/>
        </w:rPr>
        <w:t xml:space="preserve">contact us.  </w:t>
      </w:r>
    </w:p>
    <w:p w14:paraId="71AEECF7" w14:textId="42A89A6C" w:rsidR="00212269" w:rsidRPr="00212269" w:rsidRDefault="00212269" w:rsidP="00212269">
      <w:pPr>
        <w:shd w:val="clear" w:color="auto" w:fill="FFFFFF"/>
        <w:spacing w:before="75" w:after="225" w:line="240" w:lineRule="auto"/>
        <w:rPr>
          <w:rFonts w:ascii="Nunito Sans" w:eastAsia="Times New Roman" w:hAnsi="Nunito Sans" w:cs="Times New Roman"/>
          <w:color w:val="000000"/>
          <w:kern w:val="0"/>
          <w:sz w:val="27"/>
          <w:szCs w:val="27"/>
          <w:lang w:eastAsia="en-GB"/>
          <w14:ligatures w14:val="none"/>
        </w:rPr>
      </w:pPr>
      <w:r>
        <w:rPr>
          <w:rFonts w:ascii="Nunito Sans" w:eastAsia="Times New Roman" w:hAnsi="Nunito Sans" w:cs="Times New Roman"/>
          <w:color w:val="000000"/>
          <w:kern w:val="0"/>
          <w:sz w:val="27"/>
          <w:szCs w:val="27"/>
          <w:lang w:eastAsia="en-GB"/>
          <w14:ligatures w14:val="none"/>
        </w:rPr>
        <w:t xml:space="preserve">Our Lady Catholic Primary School </w:t>
      </w:r>
      <w:r w:rsidRPr="00212269">
        <w:rPr>
          <w:rFonts w:ascii="Nunito Sans" w:eastAsia="Times New Roman" w:hAnsi="Nunito Sans" w:cs="Times New Roman"/>
          <w:color w:val="000000"/>
          <w:kern w:val="0"/>
          <w:sz w:val="27"/>
          <w:szCs w:val="27"/>
          <w:lang w:eastAsia="en-GB"/>
          <w14:ligatures w14:val="none"/>
        </w:rPr>
        <w:t>are committed to safeguarding and promoting the welfare of children, and require all staff, helpers and Governors to share this commitment. Offers of employment are subject to an enhanced disclosure and barring service check and section 128 check.</w:t>
      </w:r>
    </w:p>
    <w:p w14:paraId="2630B6B8" w14:textId="77777777" w:rsidR="0036211D" w:rsidRDefault="0036211D"/>
    <w:sectPr w:rsidR="0036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46576"/>
    <w:multiLevelType w:val="multilevel"/>
    <w:tmpl w:val="3F80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72233"/>
    <w:multiLevelType w:val="multilevel"/>
    <w:tmpl w:val="614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396165">
    <w:abstractNumId w:val="0"/>
  </w:num>
  <w:num w:numId="2" w16cid:durableId="94256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69"/>
    <w:rsid w:val="00212269"/>
    <w:rsid w:val="0036211D"/>
    <w:rsid w:val="0059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FE2B"/>
  <w15:chartTrackingRefBased/>
  <w15:docId w15:val="{498FA268-B2E0-43AE-A387-57BF2091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269"/>
    <w:rPr>
      <w:rFonts w:eastAsiaTheme="majorEastAsia" w:cstheme="majorBidi"/>
      <w:color w:val="272727" w:themeColor="text1" w:themeTint="D8"/>
    </w:rPr>
  </w:style>
  <w:style w:type="paragraph" w:styleId="Title">
    <w:name w:val="Title"/>
    <w:basedOn w:val="Normal"/>
    <w:next w:val="Normal"/>
    <w:link w:val="TitleChar"/>
    <w:uiPriority w:val="10"/>
    <w:qFormat/>
    <w:rsid w:val="00212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269"/>
    <w:pPr>
      <w:spacing w:before="160"/>
      <w:jc w:val="center"/>
    </w:pPr>
    <w:rPr>
      <w:i/>
      <w:iCs/>
      <w:color w:val="404040" w:themeColor="text1" w:themeTint="BF"/>
    </w:rPr>
  </w:style>
  <w:style w:type="character" w:customStyle="1" w:styleId="QuoteChar">
    <w:name w:val="Quote Char"/>
    <w:basedOn w:val="DefaultParagraphFont"/>
    <w:link w:val="Quote"/>
    <w:uiPriority w:val="29"/>
    <w:rsid w:val="00212269"/>
    <w:rPr>
      <w:i/>
      <w:iCs/>
      <w:color w:val="404040" w:themeColor="text1" w:themeTint="BF"/>
    </w:rPr>
  </w:style>
  <w:style w:type="paragraph" w:styleId="ListParagraph">
    <w:name w:val="List Paragraph"/>
    <w:basedOn w:val="Normal"/>
    <w:uiPriority w:val="34"/>
    <w:qFormat/>
    <w:rsid w:val="00212269"/>
    <w:pPr>
      <w:ind w:left="720"/>
      <w:contextualSpacing/>
    </w:pPr>
  </w:style>
  <w:style w:type="character" w:styleId="IntenseEmphasis">
    <w:name w:val="Intense Emphasis"/>
    <w:basedOn w:val="DefaultParagraphFont"/>
    <w:uiPriority w:val="21"/>
    <w:qFormat/>
    <w:rsid w:val="00212269"/>
    <w:rPr>
      <w:i/>
      <w:iCs/>
      <w:color w:val="0F4761" w:themeColor="accent1" w:themeShade="BF"/>
    </w:rPr>
  </w:style>
  <w:style w:type="paragraph" w:styleId="IntenseQuote">
    <w:name w:val="Intense Quote"/>
    <w:basedOn w:val="Normal"/>
    <w:next w:val="Normal"/>
    <w:link w:val="IntenseQuoteChar"/>
    <w:uiPriority w:val="30"/>
    <w:qFormat/>
    <w:rsid w:val="00212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269"/>
    <w:rPr>
      <w:i/>
      <w:iCs/>
      <w:color w:val="0F4761" w:themeColor="accent1" w:themeShade="BF"/>
    </w:rPr>
  </w:style>
  <w:style w:type="character" w:styleId="IntenseReference">
    <w:name w:val="Intense Reference"/>
    <w:basedOn w:val="DefaultParagraphFont"/>
    <w:uiPriority w:val="32"/>
    <w:qFormat/>
    <w:rsid w:val="002122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Watson</dc:creator>
  <cp:keywords/>
  <dc:description/>
  <cp:lastModifiedBy>Marie Watson</cp:lastModifiedBy>
  <cp:revision>1</cp:revision>
  <dcterms:created xsi:type="dcterms:W3CDTF">2024-10-18T12:30:00Z</dcterms:created>
  <dcterms:modified xsi:type="dcterms:W3CDTF">2024-10-18T12:34:00Z</dcterms:modified>
</cp:coreProperties>
</file>